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A7" w:rsidRPr="002F75A7" w:rsidRDefault="002F75A7" w:rsidP="0071454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2F75A7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 следственном управлении работает круглосуточная телефонная линия для беженцев из Донецкой, Луганской народных республик и Украины</w:t>
      </w:r>
    </w:p>
    <w:p w:rsidR="002F75A7" w:rsidRPr="002F75A7" w:rsidRDefault="002F75A7" w:rsidP="002F75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5A7" w:rsidRPr="002F75A7" w:rsidRDefault="002F75A7" w:rsidP="00714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следственном управлении Следственного комитета Российской Федерации по Чеченской Республике организована круглосуточная горячая телефонная линия по оказанию помощи лицам, прибывшим в республику из Донецкой и Луганской народных республик и Украины.</w:t>
      </w:r>
    </w:p>
    <w:p w:rsidR="002F75A7" w:rsidRPr="002F75A7" w:rsidRDefault="002F75A7" w:rsidP="00714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горячей линии  </w:t>
      </w:r>
      <w:r w:rsidRPr="002F75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8(928) 645-51-13</w:t>
      </w:r>
      <w:r w:rsidRPr="002F75A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работает в круглосуточном режиме. Горячая линия позволит беженцам в оперативном режиме получить консультацию и содействие в решении  вопросов  проживания, трудоустройства, социальных выплат, медицинского обеспечения, образования и приобретения гражданства.</w:t>
      </w:r>
    </w:p>
    <w:p w:rsidR="002F75A7" w:rsidRPr="002F75A7" w:rsidRDefault="002F75A7" w:rsidP="007145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5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по вопросам оказания помощи беженцам можно также направить на официальный сайт следственного управления </w:t>
      </w:r>
      <w:hyperlink r:id="rId5" w:history="1">
        <w:r w:rsidRPr="002F75A7">
          <w:rPr>
            <w:rFonts w:ascii="Times New Roman" w:eastAsia="Times New Roman" w:hAnsi="Times New Roman" w:cs="Times New Roman"/>
            <w:color w:val="AC1A27"/>
            <w:sz w:val="28"/>
            <w:szCs w:val="28"/>
            <w:lang w:eastAsia="ru-RU"/>
          </w:rPr>
          <w:t>https://chr.sledcom.ru/,</w:t>
        </w:r>
      </w:hyperlink>
      <w:r w:rsidRPr="002F7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также аккаунты в социальной сети </w:t>
      </w:r>
      <w:proofErr w:type="spellStart"/>
      <w:r w:rsidRPr="002F75A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2F75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="00714543" w:rsidRPr="00114A9D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https://vk.com/club171927765,Телеграм</w:t>
        </w:r>
      </w:hyperlink>
      <w:r w:rsidR="00714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5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 </w:t>
      </w:r>
      <w:hyperlink r:id="rId7" w:tgtFrame="_blank" w:history="1">
        <w:r w:rsidRPr="002F75A7">
          <w:rPr>
            <w:rFonts w:ascii="Times New Roman" w:eastAsia="Times New Roman" w:hAnsi="Times New Roman" w:cs="Times New Roman"/>
            <w:color w:val="AC1A27"/>
            <w:sz w:val="28"/>
            <w:szCs w:val="28"/>
            <w:lang w:eastAsia="ru-RU"/>
          </w:rPr>
          <w:t>https://t.me/s/sk_chr95</w:t>
        </w:r>
      </w:hyperlink>
      <w:r w:rsidRPr="002F75A7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</w:p>
    <w:p w:rsidR="00D51917" w:rsidRDefault="00D51917" w:rsidP="002F75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917" w:rsidRDefault="000561D9" w:rsidP="00D51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08.07.2022 </w:t>
      </w:r>
    </w:p>
    <w:p w:rsidR="000561D9" w:rsidRDefault="000561D9" w:rsidP="00D51917">
      <w:pPr>
        <w:rPr>
          <w:rFonts w:ascii="Times New Roman" w:hAnsi="Times New Roman" w:cs="Times New Roman"/>
          <w:sz w:val="28"/>
          <w:szCs w:val="28"/>
        </w:rPr>
      </w:pPr>
    </w:p>
    <w:p w:rsidR="000561D9" w:rsidRDefault="000561D9" w:rsidP="00D51917">
      <w:pPr>
        <w:rPr>
          <w:rFonts w:ascii="Times New Roman" w:hAnsi="Times New Roman" w:cs="Times New Roman"/>
          <w:sz w:val="28"/>
          <w:szCs w:val="28"/>
        </w:rPr>
      </w:pPr>
    </w:p>
    <w:p w:rsidR="000561D9" w:rsidRDefault="000561D9" w:rsidP="00D51917">
      <w:pPr>
        <w:rPr>
          <w:rFonts w:ascii="Times New Roman" w:hAnsi="Times New Roman" w:cs="Times New Roman"/>
          <w:sz w:val="28"/>
          <w:szCs w:val="28"/>
        </w:rPr>
      </w:pPr>
    </w:p>
    <w:p w:rsidR="000561D9" w:rsidRDefault="000561D9" w:rsidP="00D51917">
      <w:pPr>
        <w:rPr>
          <w:rFonts w:ascii="Times New Roman" w:hAnsi="Times New Roman" w:cs="Times New Roman"/>
          <w:sz w:val="28"/>
          <w:szCs w:val="28"/>
        </w:rPr>
      </w:pPr>
    </w:p>
    <w:p w:rsidR="000561D9" w:rsidRDefault="000561D9" w:rsidP="00D51917">
      <w:pPr>
        <w:rPr>
          <w:rFonts w:ascii="Times New Roman" w:hAnsi="Times New Roman" w:cs="Times New Roman"/>
          <w:sz w:val="28"/>
          <w:szCs w:val="28"/>
        </w:rPr>
      </w:pPr>
    </w:p>
    <w:p w:rsidR="000561D9" w:rsidRDefault="000561D9" w:rsidP="00D51917">
      <w:pPr>
        <w:rPr>
          <w:rFonts w:ascii="Times New Roman" w:hAnsi="Times New Roman" w:cs="Times New Roman"/>
          <w:sz w:val="28"/>
          <w:szCs w:val="28"/>
        </w:rPr>
      </w:pPr>
    </w:p>
    <w:p w:rsidR="000561D9" w:rsidRDefault="000561D9" w:rsidP="00D51917">
      <w:pPr>
        <w:rPr>
          <w:rFonts w:ascii="Times New Roman" w:hAnsi="Times New Roman" w:cs="Times New Roman"/>
          <w:sz w:val="28"/>
          <w:szCs w:val="28"/>
        </w:rPr>
      </w:pPr>
    </w:p>
    <w:p w:rsidR="000561D9" w:rsidRDefault="000561D9" w:rsidP="00D51917">
      <w:pPr>
        <w:rPr>
          <w:rFonts w:ascii="Times New Roman" w:hAnsi="Times New Roman" w:cs="Times New Roman"/>
          <w:sz w:val="28"/>
          <w:szCs w:val="28"/>
        </w:rPr>
      </w:pPr>
    </w:p>
    <w:p w:rsidR="000561D9" w:rsidRDefault="000561D9" w:rsidP="00D51917">
      <w:pPr>
        <w:rPr>
          <w:rFonts w:ascii="Times New Roman" w:hAnsi="Times New Roman" w:cs="Times New Roman"/>
          <w:sz w:val="28"/>
          <w:szCs w:val="28"/>
        </w:rPr>
      </w:pPr>
    </w:p>
    <w:p w:rsidR="000561D9" w:rsidRDefault="000561D9" w:rsidP="00D51917">
      <w:pPr>
        <w:rPr>
          <w:rFonts w:ascii="Times New Roman" w:hAnsi="Times New Roman" w:cs="Times New Roman"/>
          <w:sz w:val="28"/>
          <w:szCs w:val="28"/>
        </w:rPr>
      </w:pPr>
    </w:p>
    <w:p w:rsidR="000561D9" w:rsidRDefault="000561D9" w:rsidP="00D51917">
      <w:pPr>
        <w:rPr>
          <w:rFonts w:ascii="Times New Roman" w:hAnsi="Times New Roman" w:cs="Times New Roman"/>
          <w:sz w:val="28"/>
          <w:szCs w:val="28"/>
        </w:rPr>
      </w:pPr>
    </w:p>
    <w:p w:rsidR="000561D9" w:rsidRDefault="000561D9" w:rsidP="00D51917">
      <w:pPr>
        <w:rPr>
          <w:rFonts w:ascii="Times New Roman" w:hAnsi="Times New Roman" w:cs="Times New Roman"/>
          <w:sz w:val="28"/>
          <w:szCs w:val="28"/>
        </w:rPr>
      </w:pPr>
    </w:p>
    <w:p w:rsidR="000561D9" w:rsidRDefault="000561D9" w:rsidP="00D51917">
      <w:pPr>
        <w:rPr>
          <w:rFonts w:ascii="Times New Roman" w:hAnsi="Times New Roman" w:cs="Times New Roman"/>
          <w:sz w:val="28"/>
          <w:szCs w:val="28"/>
        </w:rPr>
      </w:pPr>
    </w:p>
    <w:p w:rsidR="000561D9" w:rsidRPr="00D51917" w:rsidRDefault="000561D9" w:rsidP="00D519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61D9" w:rsidRPr="00D5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CB"/>
    <w:rsid w:val="000561D9"/>
    <w:rsid w:val="00105E63"/>
    <w:rsid w:val="0020101D"/>
    <w:rsid w:val="002F75A7"/>
    <w:rsid w:val="003131B1"/>
    <w:rsid w:val="00623ECA"/>
    <w:rsid w:val="00714543"/>
    <w:rsid w:val="007E4AB9"/>
    <w:rsid w:val="00AE0CAF"/>
    <w:rsid w:val="00B6796F"/>
    <w:rsid w:val="00D51917"/>
    <w:rsid w:val="00DE7406"/>
    <w:rsid w:val="00E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454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145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96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1454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145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0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221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9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323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4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5431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42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134">
          <w:marLeft w:val="0"/>
          <w:marRight w:val="40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s/sk_chr9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71927765,&#1058;&#1077;&#1083;&#1077;&#1075;&#1088;&#1072;&#1084;" TargetMode="External"/><Relationship Id="rId5" Type="http://schemas.openxmlformats.org/officeDocument/2006/relationships/hyperlink" Target="https://chr.sledcom.ru/news/item/170109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Мадина</cp:lastModifiedBy>
  <cp:revision>11</cp:revision>
  <dcterms:created xsi:type="dcterms:W3CDTF">2022-07-08T11:04:00Z</dcterms:created>
  <dcterms:modified xsi:type="dcterms:W3CDTF">2022-07-08T11:16:00Z</dcterms:modified>
</cp:coreProperties>
</file>